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36274" w14:textId="29876CEF" w:rsidR="00CB048C" w:rsidRPr="00F77086" w:rsidRDefault="00CB048C" w:rsidP="00CB048C">
      <w:pPr>
        <w:ind w:left="720" w:right="292" w:firstLine="709"/>
        <w:jc w:val="right"/>
        <w:rPr>
          <w:b/>
          <w:sz w:val="20"/>
          <w:szCs w:val="20"/>
        </w:rPr>
      </w:pPr>
      <w:r w:rsidRPr="00F77086">
        <w:rPr>
          <w:b/>
          <w:sz w:val="20"/>
          <w:szCs w:val="20"/>
        </w:rPr>
        <w:t xml:space="preserve">Приложение </w:t>
      </w:r>
      <w:r w:rsidR="008A5913">
        <w:rPr>
          <w:b/>
          <w:sz w:val="20"/>
          <w:szCs w:val="20"/>
        </w:rPr>
        <w:t>1</w:t>
      </w:r>
      <w:r w:rsidR="00423067">
        <w:rPr>
          <w:b/>
          <w:sz w:val="20"/>
          <w:szCs w:val="20"/>
        </w:rPr>
        <w:t>2</w:t>
      </w:r>
      <w:r w:rsidRPr="00F77086">
        <w:rPr>
          <w:b/>
          <w:sz w:val="20"/>
          <w:szCs w:val="20"/>
        </w:rPr>
        <w:t xml:space="preserve"> </w:t>
      </w:r>
    </w:p>
    <w:p w14:paraId="0A14E02C" w14:textId="77777777" w:rsidR="00CB048C" w:rsidRPr="00F77086" w:rsidRDefault="00CB048C" w:rsidP="00CB048C">
      <w:pPr>
        <w:ind w:left="720" w:right="292" w:firstLine="709"/>
        <w:jc w:val="right"/>
        <w:rPr>
          <w:b/>
          <w:caps/>
          <w:sz w:val="20"/>
          <w:szCs w:val="20"/>
        </w:rPr>
      </w:pPr>
      <w:r w:rsidRPr="00F77086">
        <w:rPr>
          <w:b/>
          <w:sz w:val="20"/>
          <w:szCs w:val="20"/>
        </w:rPr>
        <w:t xml:space="preserve">к Правилам предоставления </w:t>
      </w:r>
      <w:r w:rsidRPr="00F77086">
        <w:rPr>
          <w:b/>
          <w:caps/>
          <w:sz w:val="20"/>
          <w:szCs w:val="20"/>
        </w:rPr>
        <w:t xml:space="preserve"> </w:t>
      </w:r>
    </w:p>
    <w:p w14:paraId="5DE8BE57" w14:textId="77777777" w:rsidR="00CB048C" w:rsidRPr="00F77086" w:rsidRDefault="00CB048C" w:rsidP="00CB048C">
      <w:pPr>
        <w:pStyle w:val="a4"/>
        <w:tabs>
          <w:tab w:val="left" w:pos="3011"/>
        </w:tabs>
        <w:ind w:left="720" w:right="292" w:firstLine="0"/>
        <w:jc w:val="right"/>
        <w:rPr>
          <w:rFonts w:ascii="Times New Roman" w:hAnsi="Times New Roman"/>
          <w:b/>
          <w:caps w:val="0"/>
          <w:sz w:val="20"/>
        </w:rPr>
      </w:pPr>
      <w:r w:rsidRPr="00F77086">
        <w:rPr>
          <w:rFonts w:ascii="Times New Roman" w:hAnsi="Times New Roman"/>
          <w:b/>
          <w:caps w:val="0"/>
          <w:sz w:val="20"/>
        </w:rPr>
        <w:t>микрозаймов</w:t>
      </w:r>
    </w:p>
    <w:p w14:paraId="207386F9" w14:textId="0DC8FFEE" w:rsidR="00CB048C" w:rsidRDefault="00CB048C" w:rsidP="00CB048C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  <w:r w:rsidRPr="00895578">
        <w:rPr>
          <w:b/>
          <w:caps/>
          <w:sz w:val="20"/>
          <w:szCs w:val="20"/>
        </w:rPr>
        <w:t xml:space="preserve">Документы для </w:t>
      </w:r>
      <w:r w:rsidR="00895578" w:rsidRPr="00895578">
        <w:rPr>
          <w:b/>
          <w:caps/>
          <w:sz w:val="20"/>
          <w:szCs w:val="20"/>
        </w:rPr>
        <w:t xml:space="preserve">Залогодателя - </w:t>
      </w:r>
      <w:r w:rsidR="00B822F0" w:rsidRPr="00895578">
        <w:rPr>
          <w:b/>
          <w:caps/>
          <w:sz w:val="20"/>
          <w:szCs w:val="20"/>
        </w:rPr>
        <w:t>физического</w:t>
      </w:r>
      <w:r w:rsidRPr="00895578">
        <w:rPr>
          <w:b/>
          <w:caps/>
          <w:sz w:val="20"/>
          <w:szCs w:val="20"/>
        </w:rPr>
        <w:t xml:space="preserve"> лица</w:t>
      </w:r>
      <w:r w:rsidR="00B822F0" w:rsidRPr="00895578">
        <w:rPr>
          <w:b/>
          <w:caps/>
          <w:sz w:val="20"/>
          <w:szCs w:val="20"/>
        </w:rPr>
        <w:t>, индивидуального предпринимателя</w:t>
      </w:r>
      <w:r w:rsidR="00895578" w:rsidRPr="00895578">
        <w:rPr>
          <w:b/>
          <w:caps/>
          <w:sz w:val="20"/>
          <w:szCs w:val="20"/>
        </w:rPr>
        <w:t xml:space="preserve"> </w:t>
      </w:r>
    </w:p>
    <w:p w14:paraId="1CA4C946" w14:textId="77777777" w:rsidR="009526E1" w:rsidRPr="00895578" w:rsidRDefault="009526E1" w:rsidP="00CB048C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9497"/>
      </w:tblGrid>
      <w:tr w:rsidR="009526E1" w:rsidRPr="00F77086" w14:paraId="5F5DE0C8" w14:textId="77777777" w:rsidTr="009526E1">
        <w:trPr>
          <w:trHeight w:val="456"/>
        </w:trPr>
        <w:tc>
          <w:tcPr>
            <w:tcW w:w="671" w:type="dxa"/>
            <w:vAlign w:val="center"/>
          </w:tcPr>
          <w:p w14:paraId="0B0DB801" w14:textId="77777777" w:rsidR="009526E1" w:rsidRDefault="009526E1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2858C506" w14:textId="77777777" w:rsidR="009526E1" w:rsidRPr="00F77086" w:rsidRDefault="009526E1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497" w:type="dxa"/>
            <w:vAlign w:val="center"/>
          </w:tcPr>
          <w:p w14:paraId="708B35AB" w14:textId="3F58744D" w:rsidR="009526E1" w:rsidRPr="00E07E66" w:rsidRDefault="009526E1" w:rsidP="00A705BA">
            <w:pPr>
              <w:numPr>
                <w:ilvl w:val="0"/>
                <w:numId w:val="1"/>
              </w:numPr>
              <w:ind w:right="292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 xml:space="preserve">залогодателя </w:t>
            </w:r>
            <w:r w:rsidRPr="00F77086">
              <w:rPr>
                <w:b/>
                <w:sz w:val="20"/>
                <w:szCs w:val="20"/>
              </w:rPr>
              <w:t>- физического лица</w:t>
            </w:r>
            <w:r>
              <w:rPr>
                <w:b/>
                <w:sz w:val="20"/>
                <w:szCs w:val="20"/>
              </w:rPr>
              <w:t>/</w:t>
            </w:r>
            <w:r w:rsidRPr="009526E1">
              <w:rPr>
                <w:b/>
                <w:sz w:val="20"/>
                <w:szCs w:val="20"/>
              </w:rPr>
              <w:t>индивидуального предпринимателя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569CD">
              <w:rPr>
                <w:b/>
                <w:sz w:val="20"/>
                <w:szCs w:val="20"/>
              </w:rPr>
              <w:t>(гражданина РФ/</w:t>
            </w:r>
            <w:r w:rsidR="000569CD" w:rsidRPr="009526E1">
              <w:rPr>
                <w:b/>
                <w:sz w:val="20"/>
                <w:szCs w:val="20"/>
              </w:rPr>
              <w:t>резидента РФ</w:t>
            </w:r>
            <w:r w:rsidR="000569CD">
              <w:rPr>
                <w:b/>
                <w:sz w:val="20"/>
                <w:szCs w:val="20"/>
              </w:rPr>
              <w:t>)</w:t>
            </w:r>
          </w:p>
        </w:tc>
      </w:tr>
      <w:tr w:rsidR="009526E1" w:rsidRPr="00F77086" w14:paraId="78E5E0B9" w14:textId="77777777" w:rsidTr="009526E1">
        <w:tc>
          <w:tcPr>
            <w:tcW w:w="671" w:type="dxa"/>
            <w:vAlign w:val="center"/>
          </w:tcPr>
          <w:p w14:paraId="2F853E8F" w14:textId="77777777" w:rsidR="009526E1" w:rsidRPr="00F77086" w:rsidRDefault="009526E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14:paraId="25BDCEFD" w14:textId="6E9EE75E" w:rsidR="009526E1" w:rsidRPr="00F77086" w:rsidRDefault="009526E1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физического лица (ИП) (приложение 11</w:t>
            </w:r>
            <w:r w:rsidRPr="00F77086">
              <w:rPr>
                <w:sz w:val="20"/>
                <w:szCs w:val="20"/>
              </w:rPr>
              <w:t xml:space="preserve"> к Правилам) – оригинал.</w:t>
            </w:r>
          </w:p>
        </w:tc>
      </w:tr>
      <w:tr w:rsidR="009526E1" w:rsidRPr="00F77086" w14:paraId="1D766D00" w14:textId="77777777" w:rsidTr="009526E1">
        <w:tc>
          <w:tcPr>
            <w:tcW w:w="671" w:type="dxa"/>
            <w:vAlign w:val="center"/>
          </w:tcPr>
          <w:p w14:paraId="7F21F8CF" w14:textId="49DDA656" w:rsidR="009526E1" w:rsidRDefault="009526E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14:paraId="555328CA" w14:textId="792C6A50" w:rsidR="009526E1" w:rsidRPr="00F77086" w:rsidRDefault="009526E1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Паспорт (все страницы) – копия +оригинал для сверки.</w:t>
            </w:r>
          </w:p>
        </w:tc>
      </w:tr>
      <w:tr w:rsidR="009526E1" w:rsidRPr="00F77086" w14:paraId="1760FD8A" w14:textId="77777777" w:rsidTr="009526E1">
        <w:tc>
          <w:tcPr>
            <w:tcW w:w="671" w:type="dxa"/>
            <w:vAlign w:val="center"/>
          </w:tcPr>
          <w:p w14:paraId="25EB13DE" w14:textId="44EFB510" w:rsidR="009526E1" w:rsidRPr="00F77086" w:rsidRDefault="009526E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14:paraId="4665EC76" w14:textId="77777777" w:rsidR="009526E1" w:rsidRPr="00F77086" w:rsidRDefault="009526E1" w:rsidP="00A705BA">
            <w:pPr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СНИЛС– копия +оригинал для сверки.</w:t>
            </w:r>
          </w:p>
        </w:tc>
      </w:tr>
      <w:tr w:rsidR="009526E1" w:rsidRPr="00F77086" w14:paraId="51204DBC" w14:textId="77777777" w:rsidTr="009526E1">
        <w:tc>
          <w:tcPr>
            <w:tcW w:w="671" w:type="dxa"/>
            <w:vAlign w:val="center"/>
          </w:tcPr>
          <w:p w14:paraId="7EEB5B50" w14:textId="59105F1F" w:rsidR="009526E1" w:rsidRPr="00F77086" w:rsidRDefault="009526E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14:paraId="261B1782" w14:textId="77777777" w:rsidR="009526E1" w:rsidRPr="00F77086" w:rsidRDefault="009526E1" w:rsidP="00A705BA">
            <w:pPr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дополнительные </w:t>
            </w:r>
            <w:r w:rsidRPr="00F77086">
              <w:rPr>
                <w:sz w:val="20"/>
                <w:szCs w:val="20"/>
              </w:rPr>
              <w:t>докумен</w:t>
            </w:r>
            <w:r>
              <w:rPr>
                <w:sz w:val="20"/>
                <w:szCs w:val="20"/>
              </w:rPr>
              <w:t>ты (по запросу Фонда)</w:t>
            </w:r>
          </w:p>
        </w:tc>
      </w:tr>
      <w:tr w:rsidR="009526E1" w:rsidRPr="00F77086" w14:paraId="5674BDC5" w14:textId="77777777" w:rsidTr="009526E1">
        <w:tc>
          <w:tcPr>
            <w:tcW w:w="671" w:type="dxa"/>
            <w:vAlign w:val="center"/>
          </w:tcPr>
          <w:p w14:paraId="3366B3AF" w14:textId="77777777" w:rsidR="009526E1" w:rsidRPr="00F77086" w:rsidRDefault="009526E1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</w:t>
            </w:r>
          </w:p>
          <w:p w14:paraId="06080211" w14:textId="77777777" w:rsidR="009526E1" w:rsidRPr="00F77086" w:rsidRDefault="009526E1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497" w:type="dxa"/>
            <w:vAlign w:val="center"/>
          </w:tcPr>
          <w:p w14:paraId="7C43F035" w14:textId="38493CEF" w:rsidR="009526E1" w:rsidRPr="009526E1" w:rsidRDefault="009526E1" w:rsidP="009526E1">
            <w:pPr>
              <w:pStyle w:val="a3"/>
              <w:numPr>
                <w:ilvl w:val="0"/>
                <w:numId w:val="1"/>
              </w:numPr>
              <w:ind w:right="292"/>
              <w:rPr>
                <w:b/>
                <w:sz w:val="20"/>
                <w:szCs w:val="20"/>
              </w:rPr>
            </w:pPr>
            <w:r w:rsidRPr="009526E1">
              <w:rPr>
                <w:b/>
                <w:sz w:val="20"/>
                <w:szCs w:val="20"/>
              </w:rPr>
              <w:t>Список документов для залогодателя – физического лица</w:t>
            </w:r>
            <w:r>
              <w:rPr>
                <w:b/>
                <w:sz w:val="20"/>
                <w:szCs w:val="20"/>
              </w:rPr>
              <w:t>/</w:t>
            </w:r>
            <w:r w:rsidRPr="009526E1">
              <w:rPr>
                <w:b/>
                <w:sz w:val="20"/>
                <w:szCs w:val="20"/>
              </w:rPr>
              <w:t>индивидуального предпринимателя (нерезидента Российской Федерации)</w:t>
            </w:r>
          </w:p>
        </w:tc>
      </w:tr>
      <w:tr w:rsidR="009526E1" w:rsidRPr="00F77086" w14:paraId="265714CC" w14:textId="77777777" w:rsidTr="009526E1">
        <w:trPr>
          <w:trHeight w:val="377"/>
        </w:trPr>
        <w:tc>
          <w:tcPr>
            <w:tcW w:w="671" w:type="dxa"/>
            <w:vAlign w:val="center"/>
          </w:tcPr>
          <w:p w14:paraId="57A11A50" w14:textId="77777777" w:rsidR="009526E1" w:rsidRPr="00C8287E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14:paraId="47CDCA66" w14:textId="5D269754" w:rsidR="009526E1" w:rsidRPr="00D1394A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физ</w:t>
            </w:r>
            <w:r>
              <w:rPr>
                <w:sz w:val="20"/>
                <w:szCs w:val="20"/>
              </w:rPr>
              <w:t>ического лица (ИП) (Приложение 11</w:t>
            </w:r>
            <w:r w:rsidRPr="00F77086">
              <w:rPr>
                <w:sz w:val="20"/>
                <w:szCs w:val="20"/>
              </w:rPr>
              <w:t xml:space="preserve"> к Правилам)</w:t>
            </w:r>
            <w:r w:rsidRPr="00B27024">
              <w:rPr>
                <w:sz w:val="20"/>
                <w:szCs w:val="20"/>
              </w:rPr>
              <w:t xml:space="preserve"> *</w:t>
            </w:r>
          </w:p>
        </w:tc>
      </w:tr>
      <w:tr w:rsidR="009526E1" w:rsidRPr="00F77086" w14:paraId="500E118B" w14:textId="77777777" w:rsidTr="009526E1">
        <w:trPr>
          <w:trHeight w:val="270"/>
        </w:trPr>
        <w:tc>
          <w:tcPr>
            <w:tcW w:w="671" w:type="dxa"/>
            <w:vAlign w:val="center"/>
          </w:tcPr>
          <w:p w14:paraId="50B83757" w14:textId="50B9964F" w:rsidR="009526E1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14:paraId="415A16FC" w14:textId="77777777" w:rsidR="009526E1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  <w:p w14:paraId="462FE9FC" w14:textId="1BB913DE" w:rsidR="009526E1" w:rsidRPr="006368F9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b/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</w:t>
            </w:r>
            <w:r w:rsidRPr="004655EC">
              <w:rPr>
                <w:sz w:val="20"/>
                <w:szCs w:val="20"/>
              </w:rPr>
              <w:t>*</w:t>
            </w:r>
          </w:p>
        </w:tc>
      </w:tr>
      <w:tr w:rsidR="009526E1" w:rsidRPr="00F77086" w14:paraId="2C4B5783" w14:textId="77777777" w:rsidTr="009526E1">
        <w:tc>
          <w:tcPr>
            <w:tcW w:w="671" w:type="dxa"/>
            <w:vAlign w:val="center"/>
          </w:tcPr>
          <w:p w14:paraId="75C593EC" w14:textId="6B63A4AD" w:rsidR="009526E1" w:rsidRPr="00F77086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14:paraId="37C8BF51" w14:textId="22651694" w:rsidR="009526E1" w:rsidRPr="00D1394A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Свидетельство о постановке на учет в налоговом органе</w:t>
            </w:r>
            <w:r w:rsidRPr="00B27024">
              <w:rPr>
                <w:sz w:val="20"/>
                <w:szCs w:val="20"/>
              </w:rPr>
              <w:t>*</w:t>
            </w:r>
          </w:p>
        </w:tc>
      </w:tr>
      <w:tr w:rsidR="009526E1" w:rsidRPr="00F77086" w14:paraId="400CF819" w14:textId="77777777" w:rsidTr="009526E1">
        <w:tc>
          <w:tcPr>
            <w:tcW w:w="671" w:type="dxa"/>
            <w:vAlign w:val="center"/>
          </w:tcPr>
          <w:p w14:paraId="61691514" w14:textId="78EACCEB" w:rsidR="009526E1" w:rsidRPr="00F77086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14:paraId="175A8DF7" w14:textId="3487DAF3" w:rsidR="009526E1" w:rsidRPr="00F77086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Документ (все заполненные страницы), удостоверяющий личность физического лица – индивидуального предпринимателя (паспорт иностранного гражданина, либо иной документы, установленный федеральным законом или признаваемый в соответствии с международным договором РФ в качестве документа, удостоверяющего личность (вид на жительство в РФ,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 либо разрешение на временное проживание; либо свидетельство о рассмотрении ходатайства о признании лица беженцем, выданное дипломатическим или консульским учреждением РФ либо постом иммиграционного контроля или территориальным органом федеральной исполнительной власти по миграционной службе; удостоверение беженца (для беженцев)</w:t>
            </w:r>
            <w:r w:rsidRPr="004655EC">
              <w:rPr>
                <w:sz w:val="20"/>
                <w:szCs w:val="20"/>
              </w:rPr>
              <w:t>*</w:t>
            </w:r>
          </w:p>
        </w:tc>
      </w:tr>
      <w:tr w:rsidR="009526E1" w:rsidRPr="00F77086" w14:paraId="5360CDD0" w14:textId="77777777" w:rsidTr="009526E1">
        <w:tc>
          <w:tcPr>
            <w:tcW w:w="671" w:type="dxa"/>
            <w:vAlign w:val="center"/>
          </w:tcPr>
          <w:p w14:paraId="4C96BBDC" w14:textId="224B0EC4" w:rsidR="009526E1" w:rsidRPr="00F77086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7" w:type="dxa"/>
          </w:tcPr>
          <w:p w14:paraId="4DB1CC86" w14:textId="03A56990" w:rsidR="009526E1" w:rsidRPr="00F77086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proofErr w:type="gramStart"/>
            <w:r w:rsidRPr="006368F9">
              <w:rPr>
                <w:sz w:val="20"/>
                <w:szCs w:val="20"/>
              </w:rPr>
              <w:t>Миграционная  карта</w:t>
            </w:r>
            <w:proofErr w:type="gramEnd"/>
            <w:r w:rsidRPr="006368F9">
              <w:rPr>
                <w:sz w:val="20"/>
                <w:szCs w:val="20"/>
              </w:rPr>
              <w:t xml:space="preserve"> и (или) иной документ, подтверждающий право иностранного гражданина  или лица без гражданства на пребывание (проживание) в Российской Федерации, в случае, если их наличие предусмотрено законодательством Российской Федерации</w:t>
            </w:r>
            <w:r w:rsidRPr="00B27024">
              <w:rPr>
                <w:sz w:val="20"/>
                <w:szCs w:val="20"/>
              </w:rPr>
              <w:t>*</w:t>
            </w:r>
          </w:p>
        </w:tc>
      </w:tr>
      <w:tr w:rsidR="009526E1" w:rsidRPr="00F77086" w14:paraId="33D6238A" w14:textId="77777777" w:rsidTr="009526E1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3C4873E" w14:textId="0541D4A1" w:rsidR="009526E1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658537D4" w14:textId="5F315731" w:rsidR="009526E1" w:rsidRPr="00F77086" w:rsidRDefault="009526E1" w:rsidP="00EC7F51">
            <w:pPr>
              <w:tabs>
                <w:tab w:val="left" w:pos="6877"/>
              </w:tabs>
              <w:ind w:left="-108" w:right="-36"/>
              <w:jc w:val="both"/>
              <w:rPr>
                <w:sz w:val="20"/>
                <w:szCs w:val="20"/>
              </w:rPr>
            </w:pPr>
            <w:r w:rsidRPr="00C8287E">
              <w:rPr>
                <w:sz w:val="20"/>
                <w:szCs w:val="20"/>
              </w:rPr>
              <w:t>Иные дополнительные документы (по запросу Фонда)</w:t>
            </w:r>
            <w:r w:rsidRPr="00B27024">
              <w:rPr>
                <w:sz w:val="20"/>
                <w:szCs w:val="20"/>
              </w:rPr>
              <w:t xml:space="preserve"> *</w:t>
            </w:r>
          </w:p>
        </w:tc>
      </w:tr>
      <w:tr w:rsidR="009526E1" w:rsidRPr="00F77086" w14:paraId="57CA09C8" w14:textId="77777777" w:rsidTr="009526E1"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E3754" w14:textId="77777777" w:rsidR="009526E1" w:rsidRPr="00F77086" w:rsidRDefault="009526E1" w:rsidP="00EC7F5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D7552" w14:textId="77777777" w:rsidR="009526E1" w:rsidRPr="00F77086" w:rsidRDefault="009526E1" w:rsidP="00EC7F51">
            <w:pPr>
              <w:ind w:right="292"/>
              <w:rPr>
                <w:b/>
                <w:sz w:val="20"/>
                <w:szCs w:val="20"/>
              </w:rPr>
            </w:pPr>
          </w:p>
        </w:tc>
      </w:tr>
    </w:tbl>
    <w:p w14:paraId="05E10346" w14:textId="38D81FF2" w:rsidR="007C22A1" w:rsidRPr="00895578" w:rsidRDefault="007C22A1" w:rsidP="00895578">
      <w:pPr>
        <w:autoSpaceDE w:val="0"/>
        <w:autoSpaceDN w:val="0"/>
        <w:adjustRightInd w:val="0"/>
        <w:ind w:left="-108" w:right="292"/>
        <w:jc w:val="both"/>
        <w:rPr>
          <w:sz w:val="20"/>
          <w:szCs w:val="20"/>
        </w:rPr>
      </w:pPr>
      <w:r w:rsidRPr="004655EC">
        <w:rPr>
          <w:sz w:val="20"/>
          <w:szCs w:val="20"/>
        </w:rPr>
        <w:t>* Документы, составленные полностью или в какой-либо части на иностранно</w:t>
      </w:r>
      <w:r w:rsidR="00895578">
        <w:rPr>
          <w:sz w:val="20"/>
          <w:szCs w:val="20"/>
        </w:rPr>
        <w:t>м</w:t>
      </w:r>
      <w:r w:rsidRPr="004655EC">
        <w:rPr>
          <w:sz w:val="20"/>
          <w:szCs w:val="20"/>
        </w:rPr>
        <w:t xml:space="preserve"> языке, представляются в Фонд с нотариально заверенным переводом на русский язык (если нотариус не владеет соответствующими языками, перевод может быть сделан переводчиком, подлинность подписи которого свидетельствует нотариус).</w:t>
      </w:r>
      <w:r w:rsidR="00895578">
        <w:rPr>
          <w:sz w:val="20"/>
          <w:szCs w:val="20"/>
        </w:rPr>
        <w:t>\</w:t>
      </w:r>
    </w:p>
    <w:sectPr w:rsidR="007C22A1" w:rsidRPr="00895578" w:rsidSect="0056142B">
      <w:pgSz w:w="11906" w:h="16838"/>
      <w:pgMar w:top="1134" w:right="850" w:bottom="1134" w:left="567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19207" w14:textId="77777777" w:rsidR="0056142B" w:rsidRDefault="0056142B" w:rsidP="00F97C82">
      <w:r>
        <w:separator/>
      </w:r>
    </w:p>
  </w:endnote>
  <w:endnote w:type="continuationSeparator" w:id="0">
    <w:p w14:paraId="6C331C01" w14:textId="77777777" w:rsidR="0056142B" w:rsidRDefault="0056142B" w:rsidP="00F9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72040" w14:textId="77777777" w:rsidR="0056142B" w:rsidRDefault="0056142B" w:rsidP="00F97C82">
      <w:r>
        <w:separator/>
      </w:r>
    </w:p>
  </w:footnote>
  <w:footnote w:type="continuationSeparator" w:id="0">
    <w:p w14:paraId="5FCD2CAF" w14:textId="77777777" w:rsidR="0056142B" w:rsidRDefault="0056142B" w:rsidP="00F9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6FF3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9A7B6C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00C50"/>
    <w:multiLevelType w:val="hybridMultilevel"/>
    <w:tmpl w:val="96140A50"/>
    <w:lvl w:ilvl="0" w:tplc="00E4877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 w16cid:durableId="1248538950">
    <w:abstractNumId w:val="1"/>
  </w:num>
  <w:num w:numId="2" w16cid:durableId="283342035">
    <w:abstractNumId w:val="0"/>
  </w:num>
  <w:num w:numId="3" w16cid:durableId="27946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2A1"/>
    <w:rsid w:val="0003310A"/>
    <w:rsid w:val="000569CD"/>
    <w:rsid w:val="000C1DD5"/>
    <w:rsid w:val="001359E9"/>
    <w:rsid w:val="003B1D3E"/>
    <w:rsid w:val="003B4978"/>
    <w:rsid w:val="00423067"/>
    <w:rsid w:val="004C3A48"/>
    <w:rsid w:val="0056142B"/>
    <w:rsid w:val="007B3D07"/>
    <w:rsid w:val="007C22A1"/>
    <w:rsid w:val="00863F72"/>
    <w:rsid w:val="00895578"/>
    <w:rsid w:val="008A5913"/>
    <w:rsid w:val="008B47C8"/>
    <w:rsid w:val="008E0F8C"/>
    <w:rsid w:val="009526E1"/>
    <w:rsid w:val="00A5606A"/>
    <w:rsid w:val="00A66EFD"/>
    <w:rsid w:val="00AB097E"/>
    <w:rsid w:val="00B27024"/>
    <w:rsid w:val="00B822F0"/>
    <w:rsid w:val="00C87BA3"/>
    <w:rsid w:val="00CB048C"/>
    <w:rsid w:val="00CE275F"/>
    <w:rsid w:val="00DE5A80"/>
    <w:rsid w:val="00E06732"/>
    <w:rsid w:val="00EC7F51"/>
    <w:rsid w:val="00ED5F45"/>
    <w:rsid w:val="00F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150"/>
  <w15:docId w15:val="{544D4360-2F78-4F58-89EA-D295B2E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A1"/>
    <w:pPr>
      <w:ind w:left="720"/>
      <w:contextualSpacing/>
    </w:pPr>
  </w:style>
  <w:style w:type="paragraph" w:customStyle="1" w:styleId="a4">
    <w:name w:val="текст в таблице"/>
    <w:basedOn w:val="a"/>
    <w:locked/>
    <w:rsid w:val="00CB048C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paragraph" w:styleId="a5">
    <w:name w:val="header"/>
    <w:basedOn w:val="a"/>
    <w:link w:val="a6"/>
    <w:uiPriority w:val="99"/>
    <w:unhideWhenUsed/>
    <w:rsid w:val="00F97C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7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7C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7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23</cp:revision>
  <cp:lastPrinted>2024-02-05T11:32:00Z</cp:lastPrinted>
  <dcterms:created xsi:type="dcterms:W3CDTF">2019-04-22T08:49:00Z</dcterms:created>
  <dcterms:modified xsi:type="dcterms:W3CDTF">2024-08-20T06:34:00Z</dcterms:modified>
</cp:coreProperties>
</file>